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FB" w:rsidRDefault="00EE3BFB" w:rsidP="00EE3BFB">
      <w:pPr>
        <w:jc w:val="both"/>
        <w:rPr>
          <w:sz w:val="28"/>
          <w:szCs w:val="26"/>
        </w:rPr>
      </w:pPr>
    </w:p>
    <w:p w:rsidR="00EE3BFB" w:rsidRDefault="00EE3BFB" w:rsidP="00EE3BFB">
      <w:pPr>
        <w:ind w:firstLine="567"/>
        <w:jc w:val="both"/>
        <w:rPr>
          <w:sz w:val="28"/>
          <w:szCs w:val="26"/>
        </w:rPr>
      </w:pPr>
      <w:r w:rsidRPr="00B04FF8">
        <w:rPr>
          <w:sz w:val="28"/>
          <w:szCs w:val="26"/>
        </w:rPr>
        <w:t>В целях</w:t>
      </w:r>
      <w:r>
        <w:rPr>
          <w:sz w:val="28"/>
          <w:szCs w:val="26"/>
        </w:rPr>
        <w:t xml:space="preserve"> </w:t>
      </w:r>
      <w:r w:rsidRPr="00B04FF8">
        <w:rPr>
          <w:sz w:val="28"/>
          <w:szCs w:val="26"/>
        </w:rPr>
        <w:t>оснащения и переоснащения медицинских организации при реализации региональных программ модернизации первичного звена здравоохранени</w:t>
      </w:r>
      <w:r>
        <w:rPr>
          <w:sz w:val="28"/>
          <w:szCs w:val="26"/>
        </w:rPr>
        <w:t xml:space="preserve">я, планируется </w:t>
      </w:r>
      <w:r w:rsidRPr="00EE3BFB">
        <w:rPr>
          <w:sz w:val="28"/>
          <w:szCs w:val="26"/>
        </w:rPr>
        <w:t>закупить систему ультразвуковой визуализации универсальную, в</w:t>
      </w:r>
      <w:r>
        <w:rPr>
          <w:sz w:val="28"/>
          <w:szCs w:val="26"/>
        </w:rPr>
        <w:t xml:space="preserve"> соответствии </w:t>
      </w:r>
      <w:r w:rsidRPr="00B04FF8">
        <w:rPr>
          <w:sz w:val="28"/>
          <w:szCs w:val="26"/>
        </w:rPr>
        <w:t>с приказом Минздрава России №1379н от 28.12.2020г</w:t>
      </w:r>
      <w:r>
        <w:rPr>
          <w:sz w:val="28"/>
          <w:szCs w:val="26"/>
        </w:rPr>
        <w:t xml:space="preserve"> «Об утверждения перечня оборудования для </w:t>
      </w:r>
      <w:r w:rsidRPr="00B04FF8">
        <w:rPr>
          <w:sz w:val="28"/>
          <w:szCs w:val="26"/>
        </w:rPr>
        <w:t>оснащения и переоснащения медицинских организации при реализации региональных программ модернизации первичного звена здравоохранени</w:t>
      </w:r>
      <w:r>
        <w:rPr>
          <w:sz w:val="28"/>
          <w:szCs w:val="26"/>
        </w:rPr>
        <w:t xml:space="preserve">я» по коду </w:t>
      </w:r>
      <w:r w:rsidRPr="00EE3BFB">
        <w:rPr>
          <w:sz w:val="28"/>
          <w:szCs w:val="26"/>
        </w:rPr>
        <w:t>вида номенклатуры классификации медицинских изделий №260250</w:t>
      </w:r>
      <w:r w:rsidRPr="00B04FF8">
        <w:rPr>
          <w:sz w:val="28"/>
          <w:szCs w:val="26"/>
        </w:rPr>
        <w:t>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E3BFB" w:rsidTr="00EE3BFB">
        <w:tc>
          <w:tcPr>
            <w:tcW w:w="3190" w:type="dxa"/>
          </w:tcPr>
          <w:p w:rsidR="00EE3BFB" w:rsidRDefault="00EE3BFB" w:rsidP="00EE3BFB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Наименование оборудования (медицинского изделия) </w:t>
            </w:r>
          </w:p>
        </w:tc>
        <w:tc>
          <w:tcPr>
            <w:tcW w:w="3190" w:type="dxa"/>
          </w:tcPr>
          <w:p w:rsidR="00EE3BFB" w:rsidRDefault="00EE3BFB" w:rsidP="00EE3BFB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Код вида номенклатурной</w:t>
            </w:r>
            <w:r w:rsidRPr="00EE3BFB">
              <w:rPr>
                <w:sz w:val="28"/>
                <w:szCs w:val="26"/>
              </w:rPr>
              <w:t xml:space="preserve"> классификации медицинских изделий</w:t>
            </w:r>
          </w:p>
        </w:tc>
        <w:tc>
          <w:tcPr>
            <w:tcW w:w="3191" w:type="dxa"/>
          </w:tcPr>
          <w:p w:rsidR="00EE3BFB" w:rsidRDefault="00EE3BFB" w:rsidP="00EE3BFB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Наименование вида медицинского изделия в соответстви</w:t>
            </w:r>
            <w:r w:rsidR="00B7274D">
              <w:rPr>
                <w:sz w:val="28"/>
                <w:szCs w:val="26"/>
              </w:rPr>
              <w:t>и с номенклатурной классификацией</w:t>
            </w:r>
            <w:r>
              <w:rPr>
                <w:sz w:val="28"/>
                <w:szCs w:val="26"/>
              </w:rPr>
              <w:t xml:space="preserve"> медицинских изделий </w:t>
            </w:r>
          </w:p>
        </w:tc>
      </w:tr>
      <w:tr w:rsidR="00EE3BFB" w:rsidTr="00EE3BFB">
        <w:tc>
          <w:tcPr>
            <w:tcW w:w="3190" w:type="dxa"/>
          </w:tcPr>
          <w:p w:rsidR="00EE3BFB" w:rsidRDefault="00EE3BFB" w:rsidP="008132C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Передвижной аппарат для ультразвуковых исследований с набором датчиков </w:t>
            </w:r>
          </w:p>
        </w:tc>
        <w:tc>
          <w:tcPr>
            <w:tcW w:w="3190" w:type="dxa"/>
          </w:tcPr>
          <w:p w:rsidR="00EE3BFB" w:rsidRDefault="00EE3BFB" w:rsidP="008132C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260250</w:t>
            </w:r>
          </w:p>
        </w:tc>
        <w:tc>
          <w:tcPr>
            <w:tcW w:w="3191" w:type="dxa"/>
          </w:tcPr>
          <w:p w:rsidR="00EE3BFB" w:rsidRDefault="00EE3BFB" w:rsidP="008132C4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Система ультразвуковой визуализации универсальная</w:t>
            </w:r>
          </w:p>
        </w:tc>
      </w:tr>
    </w:tbl>
    <w:p w:rsidR="00EE3BFB" w:rsidRDefault="00EE3BFB" w:rsidP="00EE3BFB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</w:t>
      </w:r>
    </w:p>
    <w:p w:rsidR="00EE3BFB" w:rsidRPr="00EE3BFB" w:rsidRDefault="00EE3BFB" w:rsidP="00EE3BFB">
      <w:pPr>
        <w:ind w:firstLine="567"/>
        <w:jc w:val="both"/>
        <w:rPr>
          <w:sz w:val="28"/>
          <w:szCs w:val="28"/>
        </w:rPr>
      </w:pPr>
      <w:r w:rsidRPr="00EE3BFB">
        <w:rPr>
          <w:sz w:val="28"/>
          <w:szCs w:val="28"/>
        </w:rPr>
        <w:t>При предоставлении коммерческого(ценового) предложения необходимо приложить:</w:t>
      </w:r>
    </w:p>
    <w:p w:rsidR="000A2CE5" w:rsidRPr="00EE3BFB" w:rsidRDefault="00EE3BFB" w:rsidP="00EE3BFB">
      <w:pPr>
        <w:ind w:firstLine="567"/>
        <w:rPr>
          <w:sz w:val="28"/>
          <w:szCs w:val="28"/>
        </w:rPr>
      </w:pPr>
      <w:r w:rsidRPr="00EE3BFB">
        <w:rPr>
          <w:sz w:val="28"/>
          <w:szCs w:val="28"/>
        </w:rPr>
        <w:t>- копию регистрационного удостоверения на предлагаемый товар;</w:t>
      </w:r>
    </w:p>
    <w:p w:rsidR="00EE3BFB" w:rsidRPr="00EE3BFB" w:rsidRDefault="00EE3BFB" w:rsidP="00EE3BFB">
      <w:pPr>
        <w:ind w:firstLine="567"/>
        <w:rPr>
          <w:sz w:val="28"/>
          <w:szCs w:val="28"/>
        </w:rPr>
      </w:pPr>
      <w:r w:rsidRPr="00EE3BFB">
        <w:rPr>
          <w:sz w:val="28"/>
          <w:szCs w:val="28"/>
        </w:rPr>
        <w:t>- техническое задание.</w:t>
      </w:r>
    </w:p>
    <w:sectPr w:rsidR="00EE3BFB" w:rsidRPr="00EE3BFB" w:rsidSect="005F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EE3BFB"/>
    <w:rsid w:val="005F3441"/>
    <w:rsid w:val="00614BA4"/>
    <w:rsid w:val="00B7274D"/>
    <w:rsid w:val="00CA41F0"/>
    <w:rsid w:val="00EE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Республики Адыгея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khokonovazm</dc:creator>
  <cp:lastModifiedBy>khokonovazm</cp:lastModifiedBy>
  <cp:revision>1</cp:revision>
  <dcterms:created xsi:type="dcterms:W3CDTF">2021-04-02T08:57:00Z</dcterms:created>
  <dcterms:modified xsi:type="dcterms:W3CDTF">2021-04-02T09:09:00Z</dcterms:modified>
</cp:coreProperties>
</file>